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E3" w:rsidRDefault="00F94D9B" w:rsidP="00F94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Sigma Chapter, Alpha Epsilon State (Indiana)</w:t>
      </w:r>
    </w:p>
    <w:p w:rsidR="00F94D9B" w:rsidRDefault="00F94D9B" w:rsidP="00F94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Delta Kappa Gamma Society International</w:t>
      </w:r>
    </w:p>
    <w:p w:rsidR="00C46986" w:rsidRDefault="00C46986" w:rsidP="00F94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Grant-in-Aid Guidelines</w:t>
      </w:r>
    </w:p>
    <w:p w:rsidR="00F94D9B" w:rsidRDefault="00F94D9B" w:rsidP="00F94D9B">
      <w:pPr>
        <w:rPr>
          <w:sz w:val="24"/>
          <w:szCs w:val="24"/>
        </w:rPr>
      </w:pPr>
      <w:r>
        <w:rPr>
          <w:sz w:val="24"/>
          <w:szCs w:val="24"/>
        </w:rPr>
        <w:t>The Delta Kappa Gamma International, a society of women educators, promotes professional and personal growth of women educators and excellence in education.</w:t>
      </w:r>
      <w:r w:rsidR="00943A7F">
        <w:rPr>
          <w:sz w:val="24"/>
          <w:szCs w:val="24"/>
        </w:rPr>
        <w:t xml:space="preserve"> To support these goals Sigma Chapter of Northwest Indiana offers a grant-in-</w:t>
      </w:r>
      <w:r w:rsidR="00943A7F" w:rsidRPr="00943A7F">
        <w:t>aid</w:t>
      </w:r>
      <w:r w:rsidR="00943A7F">
        <w:t xml:space="preserve"> t</w:t>
      </w:r>
      <w:r w:rsidR="00943A7F" w:rsidRPr="00943A7F">
        <w:t>o</w:t>
      </w:r>
      <w:r w:rsidR="00946A04">
        <w:rPr>
          <w:sz w:val="24"/>
          <w:szCs w:val="24"/>
        </w:rPr>
        <w:t xml:space="preserve"> a future </w:t>
      </w:r>
      <w:r w:rsidR="00946A04" w:rsidRPr="00946A04">
        <w:rPr>
          <w:color w:val="FF0000"/>
          <w:sz w:val="24"/>
          <w:szCs w:val="24"/>
        </w:rPr>
        <w:t>woma</w:t>
      </w:r>
      <w:r w:rsidR="00943A7F" w:rsidRPr="00946A04">
        <w:rPr>
          <w:color w:val="FF0000"/>
          <w:sz w:val="24"/>
          <w:szCs w:val="24"/>
        </w:rPr>
        <w:t>n</w:t>
      </w:r>
      <w:r w:rsidR="00943A7F">
        <w:rPr>
          <w:sz w:val="24"/>
          <w:szCs w:val="24"/>
        </w:rPr>
        <w:t xml:space="preserve"> educator.  One grant-in-aid of one thousand dollars </w:t>
      </w:r>
      <w:r w:rsidR="00946A04" w:rsidRPr="00946A04">
        <w:rPr>
          <w:color w:val="FF0000"/>
          <w:sz w:val="24"/>
          <w:szCs w:val="24"/>
        </w:rPr>
        <w:t>($1,000)</w:t>
      </w:r>
      <w:r w:rsidR="00946A04">
        <w:rPr>
          <w:sz w:val="24"/>
          <w:szCs w:val="24"/>
        </w:rPr>
        <w:t xml:space="preserve"> </w:t>
      </w:r>
      <w:r w:rsidR="00943A7F">
        <w:rPr>
          <w:sz w:val="24"/>
          <w:szCs w:val="24"/>
        </w:rPr>
        <w:t xml:space="preserve">will be offered each biennium in </w:t>
      </w:r>
      <w:r w:rsidR="00CD7A62">
        <w:rPr>
          <w:color w:val="FF0000"/>
          <w:sz w:val="24"/>
          <w:szCs w:val="24"/>
        </w:rPr>
        <w:t>odd</w:t>
      </w:r>
      <w:r w:rsidR="00946A04" w:rsidRPr="00946A04">
        <w:rPr>
          <w:color w:val="FF0000"/>
          <w:sz w:val="24"/>
          <w:szCs w:val="24"/>
        </w:rPr>
        <w:t>-</w:t>
      </w:r>
      <w:r w:rsidR="00943A7F" w:rsidRPr="00946A04">
        <w:rPr>
          <w:color w:val="FF0000"/>
          <w:sz w:val="24"/>
          <w:szCs w:val="24"/>
        </w:rPr>
        <w:t xml:space="preserve">numbered </w:t>
      </w:r>
      <w:r w:rsidR="00943A7F">
        <w:rPr>
          <w:sz w:val="24"/>
          <w:szCs w:val="24"/>
        </w:rPr>
        <w:t>years.</w:t>
      </w:r>
    </w:p>
    <w:p w:rsidR="00C46986" w:rsidRDefault="00C46986" w:rsidP="00F94D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Minimum Requirements for Applicant:</w:t>
      </w:r>
    </w:p>
    <w:p w:rsidR="00C46986" w:rsidRDefault="00C46986" w:rsidP="00F94D9B">
      <w:pPr>
        <w:rPr>
          <w:sz w:val="24"/>
          <w:szCs w:val="24"/>
        </w:rPr>
      </w:pPr>
      <w:r>
        <w:rPr>
          <w:sz w:val="24"/>
          <w:szCs w:val="24"/>
        </w:rPr>
        <w:t>Be a current resident of Lake County, Indiana</w:t>
      </w:r>
    </w:p>
    <w:p w:rsidR="00C46986" w:rsidRDefault="00C46986" w:rsidP="00F94D9B">
      <w:pPr>
        <w:rPr>
          <w:sz w:val="24"/>
          <w:szCs w:val="24"/>
        </w:rPr>
      </w:pPr>
      <w:r>
        <w:rPr>
          <w:sz w:val="24"/>
          <w:szCs w:val="24"/>
        </w:rPr>
        <w:t>Be pursuing an educational degree at an approved teacher training institution</w:t>
      </w:r>
    </w:p>
    <w:p w:rsidR="00C46986" w:rsidRDefault="00C46986" w:rsidP="00F94D9B">
      <w:pPr>
        <w:rPr>
          <w:sz w:val="24"/>
          <w:szCs w:val="24"/>
        </w:rPr>
      </w:pPr>
      <w:r>
        <w:rPr>
          <w:sz w:val="24"/>
          <w:szCs w:val="24"/>
        </w:rPr>
        <w:t>Be a currently enrolled college female who will be student teaching in the fall or spring of the year of the awarding of the grant</w:t>
      </w:r>
    </w:p>
    <w:p w:rsidR="00C46986" w:rsidRDefault="00FF38D6" w:rsidP="00F94D9B">
      <w:pPr>
        <w:rPr>
          <w:sz w:val="24"/>
          <w:szCs w:val="24"/>
        </w:rPr>
      </w:pPr>
      <w:r>
        <w:rPr>
          <w:sz w:val="24"/>
          <w:szCs w:val="24"/>
        </w:rPr>
        <w:t>Demonstrate content knowledge and teaching skills</w:t>
      </w:r>
      <w:bookmarkStart w:id="0" w:name="_GoBack"/>
      <w:bookmarkEnd w:id="0"/>
      <w:r w:rsidR="00C46986">
        <w:rPr>
          <w:sz w:val="24"/>
          <w:szCs w:val="24"/>
        </w:rPr>
        <w:t xml:space="preserve"> 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>Show commitment to the field of education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>Participate in an interview with the scholarship committee</w:t>
      </w:r>
    </w:p>
    <w:p w:rsidR="00383B48" w:rsidRDefault="00383B48" w:rsidP="00F94D9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 for the Applicant: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>Complete the application form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>Submit an official transcript of college credits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 xml:space="preserve">Provide reference letters from </w:t>
      </w:r>
      <w:r w:rsidR="009959CB">
        <w:rPr>
          <w:sz w:val="24"/>
          <w:szCs w:val="24"/>
        </w:rPr>
        <w:t>the following: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faculty member from the School of Education in the college or university the applicant 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ab/>
        <w:t>attends</w:t>
      </w:r>
    </w:p>
    <w:p w:rsid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tab/>
        <w:t>A person who knows the applicant’s commitment to the field of education</w:t>
      </w:r>
    </w:p>
    <w:p w:rsidR="00383B48" w:rsidRDefault="00395919" w:rsidP="00F94D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grant-in-aid will</w:t>
      </w:r>
      <w:r w:rsidR="009F26FF">
        <w:rPr>
          <w:b/>
          <w:sz w:val="24"/>
          <w:szCs w:val="24"/>
        </w:rPr>
        <w:t xml:space="preserve"> be awarded in September of 2015</w:t>
      </w:r>
      <w:r>
        <w:rPr>
          <w:b/>
          <w:sz w:val="24"/>
          <w:szCs w:val="24"/>
        </w:rPr>
        <w:t>.  The deadline for submission</w:t>
      </w:r>
      <w:r w:rsidR="008F274C">
        <w:rPr>
          <w:b/>
          <w:sz w:val="24"/>
          <w:szCs w:val="24"/>
        </w:rPr>
        <w:t xml:space="preserve"> of the application</w:t>
      </w:r>
      <w:r>
        <w:rPr>
          <w:b/>
          <w:sz w:val="24"/>
          <w:szCs w:val="24"/>
        </w:rPr>
        <w:t xml:space="preserve"> will be at the end of February</w:t>
      </w:r>
      <w:r w:rsidR="009959CB">
        <w:rPr>
          <w:b/>
          <w:sz w:val="24"/>
          <w:szCs w:val="24"/>
        </w:rPr>
        <w:t xml:space="preserve"> of</w:t>
      </w:r>
      <w:r w:rsidR="009F26FF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t xml:space="preserve">, and the recipient </w:t>
      </w:r>
      <w:r w:rsidR="009959CB">
        <w:rPr>
          <w:b/>
          <w:sz w:val="24"/>
          <w:szCs w:val="24"/>
        </w:rPr>
        <w:t>will be notified in May of</w:t>
      </w:r>
      <w:r w:rsidR="00FF38D6">
        <w:rPr>
          <w:b/>
          <w:sz w:val="24"/>
          <w:szCs w:val="24"/>
        </w:rPr>
        <w:t xml:space="preserve"> </w:t>
      </w:r>
      <w:r w:rsidR="009F26FF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>.</w:t>
      </w:r>
      <w:r w:rsidR="008F274C">
        <w:rPr>
          <w:b/>
          <w:sz w:val="24"/>
          <w:szCs w:val="24"/>
        </w:rPr>
        <w:t xml:space="preserve"> </w:t>
      </w:r>
    </w:p>
    <w:p w:rsidR="008F274C" w:rsidRPr="00395919" w:rsidRDefault="008F274C" w:rsidP="00F94D9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application form follows.</w:t>
      </w:r>
    </w:p>
    <w:p w:rsidR="00383B48" w:rsidRPr="00383B48" w:rsidRDefault="00383B48" w:rsidP="00F94D9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383B48" w:rsidRPr="00383B48" w:rsidSect="0086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412"/>
    <w:rsid w:val="000664E3"/>
    <w:rsid w:val="00383B48"/>
    <w:rsid w:val="00395919"/>
    <w:rsid w:val="00414B15"/>
    <w:rsid w:val="00865F46"/>
    <w:rsid w:val="008F274C"/>
    <w:rsid w:val="00943A7F"/>
    <w:rsid w:val="00946A04"/>
    <w:rsid w:val="009959CB"/>
    <w:rsid w:val="009F26FF"/>
    <w:rsid w:val="00A65412"/>
    <w:rsid w:val="00C46986"/>
    <w:rsid w:val="00CD7A62"/>
    <w:rsid w:val="00EC2F16"/>
    <w:rsid w:val="00F94D9B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KBSchwing</dc:creator>
  <cp:lastModifiedBy>Betty Boop</cp:lastModifiedBy>
  <cp:revision>2</cp:revision>
  <dcterms:created xsi:type="dcterms:W3CDTF">2014-10-17T10:49:00Z</dcterms:created>
  <dcterms:modified xsi:type="dcterms:W3CDTF">2014-10-17T10:49:00Z</dcterms:modified>
</cp:coreProperties>
</file>